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41" w:rsidRDefault="000C5B86" w:rsidP="000C5B8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-128993</wp:posOffset>
            </wp:positionH>
            <wp:positionV relativeFrom="paragraph">
              <wp:posOffset>-11575</wp:posOffset>
            </wp:positionV>
            <wp:extent cx="5393802" cy="7569843"/>
            <wp:effectExtent l="19050" t="0" r="0" b="0"/>
            <wp:wrapNone/>
            <wp:docPr id="2" name="Рисунок 2" descr="C:\Documents and Settings\User\Рабочий стол\картинки\1344857779_dtichzy3nijlqqy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картинки\1344857779_dtichzy3nijlqqy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796" cy="7569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/>
    <w:p w:rsidR="000C5B86" w:rsidRDefault="000C5B86" w:rsidP="000C5B86">
      <w:pPr>
        <w:ind w:left="-142" w:firstLine="142"/>
        <w:rPr>
          <w:rFonts w:ascii="Arial Black" w:hAnsi="Arial Black"/>
          <w:noProof/>
          <w:color w:val="4F6228" w:themeColor="accent3" w:themeShade="80"/>
          <w:sz w:val="40"/>
          <w:szCs w:val="40"/>
        </w:rPr>
      </w:pPr>
      <w:r>
        <w:rPr>
          <w:rFonts w:ascii="Arial Black" w:hAnsi="Arial Black"/>
          <w:noProof/>
          <w:color w:val="4F6228" w:themeColor="accent3" w:themeShade="80"/>
          <w:sz w:val="40"/>
          <w:szCs w:val="4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-11430</wp:posOffset>
            </wp:positionV>
            <wp:extent cx="5322570" cy="7569835"/>
            <wp:effectExtent l="19050" t="0" r="0" b="0"/>
            <wp:wrapNone/>
            <wp:docPr id="5" name="Рисунок 2" descr="C:\Documents and Settings\User\Рабочий стол\картинки\1344857779_dtichzy3nijlqqy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картинки\1344857779_dtichzy3nijlqqy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570" cy="7569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5B86" w:rsidRDefault="000C5B86" w:rsidP="000C5B86">
      <w:pPr>
        <w:ind w:left="-142" w:firstLine="142"/>
        <w:rPr>
          <w:rFonts w:ascii="Arial Black" w:hAnsi="Arial Black"/>
          <w:noProof/>
          <w:color w:val="4F6228" w:themeColor="accent3" w:themeShade="80"/>
          <w:sz w:val="40"/>
          <w:szCs w:val="40"/>
        </w:rPr>
      </w:pPr>
    </w:p>
    <w:p w:rsidR="000C5B86" w:rsidRDefault="000C5B86" w:rsidP="000C5B86">
      <w:pPr>
        <w:rPr>
          <w:rFonts w:ascii="Arial Black" w:hAnsi="Arial Black"/>
          <w:noProof/>
          <w:color w:val="4F6228" w:themeColor="accent3" w:themeShade="80"/>
          <w:sz w:val="40"/>
          <w:szCs w:val="40"/>
        </w:rPr>
      </w:pPr>
    </w:p>
    <w:p w:rsidR="000C5B86" w:rsidRPr="000C5B86" w:rsidRDefault="000C5B86" w:rsidP="000C5B86">
      <w:pPr>
        <w:jc w:val="center"/>
        <w:rPr>
          <w:rFonts w:ascii="Monotype Corsiva" w:hAnsi="Monotype Corsiva"/>
          <w:b/>
          <w:noProof/>
          <w:color w:val="984806" w:themeColor="accent6" w:themeShade="80"/>
          <w:sz w:val="28"/>
          <w:szCs w:val="28"/>
        </w:rPr>
      </w:pPr>
      <w:r>
        <w:rPr>
          <w:rFonts w:ascii="Monotype Corsiva" w:hAnsi="Monotype Corsiva"/>
          <w:b/>
          <w:noProof/>
          <w:color w:val="4F6228" w:themeColor="accent3" w:themeShade="80"/>
          <w:sz w:val="28"/>
          <w:szCs w:val="28"/>
        </w:rPr>
        <w:t xml:space="preserve">   </w:t>
      </w:r>
      <w:r w:rsidRPr="000C5B86">
        <w:rPr>
          <w:rFonts w:ascii="Monotype Corsiva" w:hAnsi="Monotype Corsiva"/>
          <w:b/>
          <w:noProof/>
          <w:color w:val="984806" w:themeColor="accent6" w:themeShade="80"/>
          <w:sz w:val="28"/>
          <w:szCs w:val="28"/>
        </w:rPr>
        <w:t>Муниципальное казеное учреждение «Управление образования Лаишевского муниципального района Республики Татарстан»</w:t>
      </w:r>
    </w:p>
    <w:p w:rsidR="000C5B86" w:rsidRPr="000C5B86" w:rsidRDefault="000C5B86" w:rsidP="000C5B86">
      <w:pPr>
        <w:ind w:left="-142" w:firstLine="142"/>
        <w:rPr>
          <w:rFonts w:ascii="Monotype Corsiva" w:hAnsi="Monotype Corsiva"/>
          <w:b/>
          <w:noProof/>
          <w:color w:val="4F6228" w:themeColor="accent3" w:themeShade="80"/>
          <w:sz w:val="56"/>
          <w:szCs w:val="56"/>
        </w:rPr>
      </w:pPr>
      <w:r>
        <w:rPr>
          <w:rFonts w:ascii="Monotype Corsiva" w:hAnsi="Monotype Corsiva"/>
          <w:b/>
          <w:noProof/>
          <w:color w:val="4F6228" w:themeColor="accent3" w:themeShade="80"/>
          <w:sz w:val="56"/>
          <w:szCs w:val="56"/>
        </w:rPr>
        <w:t xml:space="preserve">         </w:t>
      </w:r>
      <w:r w:rsidRPr="000C5B86">
        <w:rPr>
          <w:rFonts w:ascii="Monotype Corsiva" w:hAnsi="Monotype Corsiva"/>
          <w:b/>
          <w:noProof/>
          <w:color w:val="4F6228" w:themeColor="accent3" w:themeShade="80"/>
          <w:sz w:val="56"/>
          <w:szCs w:val="56"/>
        </w:rPr>
        <w:t>Методическое объединение</w:t>
      </w:r>
    </w:p>
    <w:p w:rsidR="000C5B86" w:rsidRPr="000C5B86" w:rsidRDefault="000C5B86" w:rsidP="000C5B86">
      <w:pPr>
        <w:spacing w:after="0"/>
        <w:ind w:firstLine="142"/>
        <w:jc w:val="center"/>
        <w:rPr>
          <w:rFonts w:ascii="Monotype Corsiva" w:hAnsi="Monotype Corsiva"/>
          <w:b/>
          <w:color w:val="984806" w:themeColor="accent6" w:themeShade="80"/>
          <w:sz w:val="36"/>
          <w:szCs w:val="36"/>
        </w:rPr>
      </w:pPr>
      <w:r w:rsidRPr="000C5B86">
        <w:rPr>
          <w:rFonts w:ascii="Monotype Corsiva" w:hAnsi="Monotype Corsiva"/>
          <w:b/>
          <w:color w:val="984806" w:themeColor="accent6" w:themeShade="80"/>
          <w:sz w:val="36"/>
          <w:szCs w:val="36"/>
        </w:rPr>
        <w:t xml:space="preserve">Заведующих и заместителей заведующих </w:t>
      </w:r>
    </w:p>
    <w:p w:rsidR="000C5B86" w:rsidRPr="000C5B86" w:rsidRDefault="000C5B86" w:rsidP="000C5B86">
      <w:pPr>
        <w:spacing w:after="0"/>
        <w:ind w:firstLine="142"/>
        <w:jc w:val="center"/>
        <w:rPr>
          <w:rFonts w:ascii="Monotype Corsiva" w:hAnsi="Monotype Corsiva"/>
          <w:b/>
          <w:color w:val="984806" w:themeColor="accent6" w:themeShade="80"/>
          <w:sz w:val="36"/>
          <w:szCs w:val="36"/>
        </w:rPr>
      </w:pPr>
      <w:r w:rsidRPr="000C5B86">
        <w:rPr>
          <w:rFonts w:ascii="Monotype Corsiva" w:hAnsi="Monotype Corsiva"/>
          <w:b/>
          <w:color w:val="984806" w:themeColor="accent6" w:themeShade="80"/>
          <w:sz w:val="36"/>
          <w:szCs w:val="36"/>
        </w:rPr>
        <w:t>по воспитательно-методической работе</w:t>
      </w:r>
    </w:p>
    <w:p w:rsidR="000C5B86" w:rsidRPr="000C5B86" w:rsidRDefault="000C5B86" w:rsidP="000C5B86">
      <w:pPr>
        <w:spacing w:after="0"/>
        <w:ind w:firstLine="142"/>
        <w:jc w:val="center"/>
        <w:rPr>
          <w:rFonts w:ascii="Monotype Corsiva" w:hAnsi="Monotype Corsiva"/>
          <w:b/>
          <w:color w:val="984806" w:themeColor="accent6" w:themeShade="80"/>
          <w:sz w:val="36"/>
          <w:szCs w:val="36"/>
        </w:rPr>
      </w:pPr>
      <w:r w:rsidRPr="000C5B86">
        <w:rPr>
          <w:rFonts w:ascii="Monotype Corsiva" w:hAnsi="Monotype Corsiva"/>
          <w:b/>
          <w:color w:val="984806" w:themeColor="accent6" w:themeShade="80"/>
          <w:sz w:val="36"/>
          <w:szCs w:val="36"/>
        </w:rPr>
        <w:t xml:space="preserve">на тему: </w:t>
      </w:r>
    </w:p>
    <w:p w:rsidR="000C5B86" w:rsidRPr="000C5B86" w:rsidRDefault="000C5B86" w:rsidP="000C5B86">
      <w:pPr>
        <w:spacing w:after="0"/>
        <w:ind w:left="1410"/>
        <w:rPr>
          <w:rFonts w:ascii="Monotype Corsiva" w:hAnsi="Monotype Corsiva"/>
          <w:b/>
          <w:color w:val="984806" w:themeColor="accent6" w:themeShade="80"/>
          <w:sz w:val="40"/>
          <w:szCs w:val="40"/>
        </w:rPr>
      </w:pPr>
      <w:r w:rsidRPr="000C5B86">
        <w:rPr>
          <w:rFonts w:ascii="Monotype Corsiva" w:hAnsi="Monotype Corsiva"/>
          <w:b/>
          <w:color w:val="984806" w:themeColor="accent6" w:themeShade="80"/>
          <w:sz w:val="40"/>
          <w:szCs w:val="40"/>
        </w:rPr>
        <w:t xml:space="preserve">«Качество дошкольного образования:       </w:t>
      </w:r>
      <w:r>
        <w:rPr>
          <w:rFonts w:ascii="Monotype Corsiva" w:hAnsi="Monotype Corsiva"/>
          <w:b/>
          <w:color w:val="984806" w:themeColor="accent6" w:themeShade="80"/>
          <w:sz w:val="40"/>
          <w:szCs w:val="40"/>
        </w:rPr>
        <w:t xml:space="preserve">  </w:t>
      </w:r>
      <w:r w:rsidRPr="000C5B86">
        <w:rPr>
          <w:rFonts w:ascii="Monotype Corsiva" w:hAnsi="Monotype Corsiva"/>
          <w:b/>
          <w:color w:val="984806" w:themeColor="accent6" w:themeShade="80"/>
          <w:sz w:val="40"/>
          <w:szCs w:val="40"/>
        </w:rPr>
        <w:t>проблемы и перспективы»</w:t>
      </w:r>
    </w:p>
    <w:p w:rsidR="000C5B86" w:rsidRDefault="000C5B86" w:rsidP="000C5B86">
      <w:pPr>
        <w:ind w:firstLine="142"/>
        <w:jc w:val="center"/>
        <w:rPr>
          <w:rFonts w:ascii="Monotype Corsiva" w:hAnsi="Monotype Corsiva"/>
          <w:b/>
          <w:color w:val="4F6228" w:themeColor="accent3" w:themeShade="80"/>
          <w:sz w:val="40"/>
          <w:szCs w:val="40"/>
        </w:rPr>
      </w:pPr>
    </w:p>
    <w:p w:rsidR="000C5B86" w:rsidRPr="000C5B86" w:rsidRDefault="000C5B86" w:rsidP="000C5B86">
      <w:pPr>
        <w:ind w:firstLine="142"/>
        <w:jc w:val="center"/>
        <w:rPr>
          <w:rFonts w:ascii="Monotype Corsiva" w:hAnsi="Monotype Corsiva"/>
          <w:b/>
          <w:color w:val="4F6228" w:themeColor="accent3" w:themeShade="80"/>
          <w:sz w:val="40"/>
          <w:szCs w:val="40"/>
        </w:rPr>
      </w:pPr>
      <w:r>
        <w:rPr>
          <w:rFonts w:ascii="Monotype Corsiva" w:hAnsi="Monotype Corsiva"/>
          <w:b/>
          <w:color w:val="4F6228" w:themeColor="accent3" w:themeShade="80"/>
          <w:sz w:val="40"/>
          <w:szCs w:val="40"/>
        </w:rPr>
        <w:t>н</w:t>
      </w:r>
      <w:r w:rsidRPr="000C5B86">
        <w:rPr>
          <w:rFonts w:ascii="Monotype Corsiva" w:hAnsi="Monotype Corsiva"/>
          <w:b/>
          <w:color w:val="4F6228" w:themeColor="accent3" w:themeShade="80"/>
          <w:sz w:val="40"/>
          <w:szCs w:val="40"/>
        </w:rPr>
        <w:t>а базе МБДОУ Лаишевский детский сад «Счастливый малыш»</w:t>
      </w:r>
    </w:p>
    <w:p w:rsidR="000C5B86" w:rsidRPr="000C5B86" w:rsidRDefault="000C5B86" w:rsidP="000C5B86">
      <w:pPr>
        <w:rPr>
          <w:rFonts w:ascii="Monotype Corsiva" w:hAnsi="Monotype Corsiva"/>
          <w:b/>
          <w:color w:val="4F6228" w:themeColor="accent3" w:themeShade="80"/>
          <w:sz w:val="32"/>
          <w:szCs w:val="32"/>
        </w:rPr>
      </w:pPr>
      <w:r w:rsidRPr="000C5B86">
        <w:rPr>
          <w:rFonts w:ascii="Monotype Corsiva" w:hAnsi="Monotype Corsiva"/>
          <w:b/>
          <w:color w:val="4F6228" w:themeColor="accent3" w:themeShade="80"/>
          <w:sz w:val="32"/>
          <w:szCs w:val="32"/>
        </w:rPr>
        <w:t xml:space="preserve">                     </w:t>
      </w:r>
      <w:r>
        <w:rPr>
          <w:rFonts w:ascii="Monotype Corsiva" w:hAnsi="Monotype Corsiva"/>
          <w:b/>
          <w:color w:val="4F6228" w:themeColor="accent3" w:themeShade="80"/>
          <w:sz w:val="32"/>
          <w:szCs w:val="32"/>
        </w:rPr>
        <w:t xml:space="preserve">              </w:t>
      </w:r>
      <w:r w:rsidRPr="000C5B86">
        <w:rPr>
          <w:rFonts w:ascii="Monotype Corsiva" w:hAnsi="Monotype Corsiva"/>
          <w:b/>
          <w:color w:val="4F6228" w:themeColor="accent3" w:themeShade="80"/>
          <w:sz w:val="32"/>
          <w:szCs w:val="32"/>
        </w:rPr>
        <w:t>10 февраля 2016 года</w:t>
      </w:r>
    </w:p>
    <w:p w:rsidR="000C5B86" w:rsidRDefault="000C5B86" w:rsidP="000C5B86"/>
    <w:sectPr w:rsidR="000C5B86" w:rsidSect="000C5B86">
      <w:pgSz w:w="16838" w:h="11906" w:orient="landscape"/>
      <w:pgMar w:top="0" w:right="111" w:bottom="0" w:left="142" w:header="708" w:footer="708" w:gutter="0"/>
      <w:cols w:num="2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B86"/>
    <w:rsid w:val="000C5B86"/>
    <w:rsid w:val="008A7041"/>
    <w:rsid w:val="00FA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B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B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Ладушки</cp:lastModifiedBy>
  <cp:revision>2</cp:revision>
  <cp:lastPrinted>2016-02-02T09:19:00Z</cp:lastPrinted>
  <dcterms:created xsi:type="dcterms:W3CDTF">2016-04-20T16:13:00Z</dcterms:created>
  <dcterms:modified xsi:type="dcterms:W3CDTF">2016-04-20T16:13:00Z</dcterms:modified>
</cp:coreProperties>
</file>